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56" w:rsidRDefault="008F1456" w:rsidP="008F1456">
      <w:pPr>
        <w:rPr>
          <w:b/>
        </w:rPr>
      </w:pPr>
      <w:r>
        <w:rPr>
          <w:b/>
        </w:rPr>
        <w:t>American Poetry Archives Syllabus</w:t>
      </w:r>
    </w:p>
    <w:p w:rsidR="008F1456" w:rsidRDefault="008F1456" w:rsidP="008F1456">
      <w:pPr>
        <w:rPr>
          <w:b/>
        </w:rPr>
      </w:pPr>
      <w:r>
        <w:rPr>
          <w:b/>
        </w:rPr>
        <w:t>HC 223</w:t>
      </w:r>
    </w:p>
    <w:p w:rsidR="008F1456" w:rsidRDefault="008F1456" w:rsidP="008F1456">
      <w:pPr>
        <w:rPr>
          <w:b/>
        </w:rPr>
      </w:pPr>
      <w:r>
        <w:rPr>
          <w:b/>
        </w:rPr>
        <w:t>Spring 2012</w:t>
      </w:r>
    </w:p>
    <w:p w:rsidR="008F1456" w:rsidRPr="009F3C7F" w:rsidRDefault="008419D3" w:rsidP="008F1456">
      <w:pPr>
        <w:rPr>
          <w:b/>
        </w:rPr>
      </w:pPr>
      <w:r>
        <w:rPr>
          <w:b/>
        </w:rPr>
        <w:t xml:space="preserve">Dr. </w:t>
      </w:r>
      <w:r w:rsidR="008F1456" w:rsidRPr="009F3C7F">
        <w:rPr>
          <w:b/>
        </w:rPr>
        <w:t>Matt Sandler</w:t>
      </w:r>
    </w:p>
    <w:p w:rsidR="008419D3" w:rsidRDefault="008419D3" w:rsidP="008F1456">
      <w:pPr>
        <w:rPr>
          <w:b/>
        </w:rPr>
      </w:pPr>
      <w:r>
        <w:rPr>
          <w:b/>
        </w:rPr>
        <w:t>msandler@uoregon.edu</w:t>
      </w:r>
    </w:p>
    <w:p w:rsidR="008F1456" w:rsidRPr="009F3C7F" w:rsidRDefault="008F1456" w:rsidP="008F1456">
      <w:pPr>
        <w:rPr>
          <w:b/>
        </w:rPr>
      </w:pPr>
      <w:r w:rsidRPr="009F3C7F">
        <w:rPr>
          <w:b/>
        </w:rPr>
        <w:t>Robert Clark Honors College</w:t>
      </w:r>
    </w:p>
    <w:p w:rsidR="008F1456" w:rsidRDefault="008F1456" w:rsidP="008F1456">
      <w:pPr>
        <w:rPr>
          <w:b/>
        </w:rPr>
      </w:pPr>
      <w:r w:rsidRPr="009F3C7F">
        <w:rPr>
          <w:b/>
        </w:rPr>
        <w:t>University of Oregon</w:t>
      </w:r>
    </w:p>
    <w:p w:rsidR="008F1456" w:rsidRDefault="008F1456" w:rsidP="008F1456">
      <w:pPr>
        <w:rPr>
          <w:b/>
        </w:rPr>
      </w:pPr>
    </w:p>
    <w:p w:rsidR="008F1456" w:rsidRDefault="008F1456" w:rsidP="008F1456">
      <w:r>
        <w:t xml:space="preserve">How does one research a poem? If poems record the “spontaneous overflow of powerful feelings,” as William Wordsworth claimed, what does one research? If, according to W.H. Auden, “poetry makes nothing happen,” what’s the point of researching it? In this course, we’ll look at different methods for researching American poetry and make sense of what can be gained through analysis of and research into and around poetry. </w:t>
      </w:r>
      <w:r w:rsidR="00A1533F">
        <w:t xml:space="preserve">The readings are all designed to demonstrate how to approach a poem as an object of knowledge. </w:t>
      </w:r>
      <w:r>
        <w:t xml:space="preserve">Each unit will pair a body of poems with important interpretations of those poems. The course will provide an introduction to contemporary scholarly discussions around print culture, textual history, lyric theory, and cultural studies. Students will have an opportunity to think through American poetries of a wide variety. </w:t>
      </w:r>
    </w:p>
    <w:p w:rsidR="008F1456" w:rsidRDefault="008F1456"/>
    <w:p w:rsidR="008F1456" w:rsidRPr="008F1456" w:rsidRDefault="008F1456">
      <w:pPr>
        <w:rPr>
          <w:b/>
        </w:rPr>
      </w:pPr>
      <w:r w:rsidRPr="008F1456">
        <w:rPr>
          <w:b/>
        </w:rPr>
        <w:t xml:space="preserve">Texts available at the </w:t>
      </w:r>
      <w:proofErr w:type="spellStart"/>
      <w:r w:rsidRPr="008F1456">
        <w:rPr>
          <w:b/>
        </w:rPr>
        <w:t>Duckstore</w:t>
      </w:r>
      <w:proofErr w:type="spellEnd"/>
      <w:r w:rsidRPr="008F1456">
        <w:rPr>
          <w:b/>
        </w:rPr>
        <w:t xml:space="preserve"> (please buy the editions listed here)</w:t>
      </w:r>
      <w:r>
        <w:rPr>
          <w:b/>
        </w:rPr>
        <w:t>:</w:t>
      </w:r>
    </w:p>
    <w:p w:rsidR="008F66DB" w:rsidRDefault="008F66DB"/>
    <w:p w:rsidR="008F1456" w:rsidRDefault="008F1456">
      <w:r>
        <w:t xml:space="preserve">George </w:t>
      </w:r>
      <w:proofErr w:type="spellStart"/>
      <w:r>
        <w:t>Cronyn</w:t>
      </w:r>
      <w:proofErr w:type="spellEnd"/>
      <w:r>
        <w:t xml:space="preserve">, ed. </w:t>
      </w:r>
      <w:r w:rsidRPr="008F66DB">
        <w:rPr>
          <w:i/>
        </w:rPr>
        <w:t>Native American Poetry</w:t>
      </w:r>
      <w:r>
        <w:t xml:space="preserve"> </w:t>
      </w:r>
    </w:p>
    <w:p w:rsidR="008F1456" w:rsidRDefault="008F1456">
      <w:r>
        <w:t xml:space="preserve">Edgar Allan Poe, </w:t>
      </w:r>
      <w:r>
        <w:rPr>
          <w:i/>
        </w:rPr>
        <w:t>Complete Poems</w:t>
      </w:r>
      <w:r>
        <w:t xml:space="preserve"> </w:t>
      </w:r>
    </w:p>
    <w:p w:rsidR="008F1456" w:rsidRDefault="008F1456">
      <w:r>
        <w:t xml:space="preserve">Emily Dickinson, </w:t>
      </w:r>
      <w:r w:rsidRPr="008F1456">
        <w:rPr>
          <w:i/>
        </w:rPr>
        <w:t>Essential Dickinson</w:t>
      </w:r>
      <w:r>
        <w:t xml:space="preserve"> </w:t>
      </w:r>
    </w:p>
    <w:p w:rsidR="008F1456" w:rsidRPr="008F1456" w:rsidRDefault="008F1456">
      <w:pPr>
        <w:rPr>
          <w:i/>
        </w:rPr>
      </w:pPr>
      <w:r>
        <w:t xml:space="preserve">Eric </w:t>
      </w:r>
      <w:proofErr w:type="spellStart"/>
      <w:r>
        <w:t>Sackheim</w:t>
      </w:r>
      <w:proofErr w:type="spellEnd"/>
      <w:r>
        <w:t xml:space="preserve">, </w:t>
      </w:r>
      <w:proofErr w:type="gramStart"/>
      <w:r>
        <w:t>ed</w:t>
      </w:r>
      <w:proofErr w:type="gramEnd"/>
      <w:r>
        <w:t xml:space="preserve">. </w:t>
      </w:r>
      <w:r>
        <w:rPr>
          <w:i/>
        </w:rPr>
        <w:t>The Blues Line</w:t>
      </w:r>
    </w:p>
    <w:p w:rsidR="008F1456" w:rsidRDefault="008F1456">
      <w:pPr>
        <w:rPr>
          <w:i/>
        </w:rPr>
      </w:pPr>
      <w:r>
        <w:t xml:space="preserve">Donald Allen, </w:t>
      </w:r>
      <w:proofErr w:type="gramStart"/>
      <w:r>
        <w:t>ed</w:t>
      </w:r>
      <w:proofErr w:type="gramEnd"/>
      <w:r>
        <w:t xml:space="preserve">. </w:t>
      </w:r>
      <w:r>
        <w:rPr>
          <w:i/>
        </w:rPr>
        <w:t>The New American Poetry, 1945-1960</w:t>
      </w:r>
    </w:p>
    <w:p w:rsidR="008F66DB" w:rsidRDefault="008F66DB"/>
    <w:p w:rsidR="00224DD9" w:rsidRPr="008F66DB" w:rsidRDefault="008F66DB">
      <w:r>
        <w:t xml:space="preserve">** </w:t>
      </w:r>
      <w:proofErr w:type="gramStart"/>
      <w:r>
        <w:t>in</w:t>
      </w:r>
      <w:proofErr w:type="gramEnd"/>
      <w:r>
        <w:t xml:space="preserve"> addition, there is a </w:t>
      </w:r>
      <w:proofErr w:type="spellStart"/>
      <w:r>
        <w:t>coursepack</w:t>
      </w:r>
      <w:proofErr w:type="spellEnd"/>
      <w:r>
        <w:t xml:space="preserve"> that contains the readings that are not in the above books or online, please bring this and the relevant book on the days we read from it.</w:t>
      </w:r>
    </w:p>
    <w:p w:rsidR="008F1456" w:rsidRDefault="008F1456" w:rsidP="008F1456"/>
    <w:p w:rsidR="008A7DBE" w:rsidRDefault="008A7DBE">
      <w:pPr>
        <w:rPr>
          <w:b/>
        </w:rPr>
      </w:pPr>
      <w:r>
        <w:rPr>
          <w:b/>
        </w:rPr>
        <w:t>Assignments and Grades:</w:t>
      </w:r>
    </w:p>
    <w:p w:rsidR="00A1533F" w:rsidRDefault="00A1533F">
      <w:r>
        <w:t>The objective of this class is to teach you how to write a research paper in the humanities. The assignments will build towards a final research paper, you will receive grades on the component pieces of that paper which you’ll turn in to me as the quarter moves along, but the bulk of your grade will be based on your paper.</w:t>
      </w:r>
      <w:r w:rsidR="00F65F55">
        <w:t xml:space="preserve"> </w:t>
      </w:r>
    </w:p>
    <w:p w:rsidR="00A1533F" w:rsidRDefault="00A1533F"/>
    <w:p w:rsidR="00A1533F" w:rsidRDefault="00A1533F">
      <w:r>
        <w:t>Annotated Bibliography: 10%</w:t>
      </w:r>
    </w:p>
    <w:p w:rsidR="00A1533F" w:rsidRDefault="00A1533F">
      <w:r>
        <w:t>Proposal: 10%</w:t>
      </w:r>
    </w:p>
    <w:p w:rsidR="00E7083E" w:rsidRDefault="00E7083E">
      <w:r>
        <w:t>Outline: 10%</w:t>
      </w:r>
    </w:p>
    <w:p w:rsidR="00A1533F" w:rsidRDefault="00A1533F">
      <w:r>
        <w:t>Close Reading: 10%</w:t>
      </w:r>
    </w:p>
    <w:p w:rsidR="00E7083E" w:rsidRDefault="00E7083E">
      <w:r>
        <w:t>Participation/Short Assignments: 10%</w:t>
      </w:r>
    </w:p>
    <w:p w:rsidR="00A1533F" w:rsidRDefault="00A1533F">
      <w:r>
        <w:t>Final Paper: 50%</w:t>
      </w:r>
    </w:p>
    <w:p w:rsidR="00F65F55" w:rsidRDefault="00F65F55"/>
    <w:p w:rsidR="00224DD9" w:rsidRPr="00F65F55" w:rsidRDefault="00F65F55">
      <w:pPr>
        <w:rPr>
          <w:b/>
        </w:rPr>
      </w:pPr>
      <w:r>
        <w:rPr>
          <w:b/>
        </w:rPr>
        <w:t>Office Hours: MW, 11:30am-1pm, and by appointment</w:t>
      </w:r>
      <w:r>
        <w:t xml:space="preserve">. Please come see me whenever you need clarification on </w:t>
      </w:r>
      <w:r w:rsidRPr="00F65F55">
        <w:t>anything</w:t>
      </w:r>
      <w:r>
        <w:rPr>
          <w:b/>
        </w:rPr>
        <w:t>.</w:t>
      </w:r>
    </w:p>
    <w:p w:rsidR="00224DD9" w:rsidRDefault="00224DD9"/>
    <w:p w:rsidR="00224DD9" w:rsidRDefault="00224DD9">
      <w:pPr>
        <w:rPr>
          <w:b/>
        </w:rPr>
      </w:pPr>
      <w:r>
        <w:rPr>
          <w:b/>
        </w:rPr>
        <w:t>Schedule:</w:t>
      </w:r>
    </w:p>
    <w:p w:rsidR="00224DD9" w:rsidRDefault="00224DD9">
      <w:pPr>
        <w:rPr>
          <w:b/>
        </w:rPr>
      </w:pPr>
    </w:p>
    <w:p w:rsidR="00224DD9" w:rsidRDefault="00224DD9">
      <w:pPr>
        <w:rPr>
          <w:b/>
        </w:rPr>
      </w:pPr>
      <w:r>
        <w:rPr>
          <w:b/>
        </w:rPr>
        <w:t xml:space="preserve">M </w:t>
      </w:r>
      <w:r w:rsidR="008F66DB">
        <w:rPr>
          <w:b/>
        </w:rPr>
        <w:t xml:space="preserve">Apr 2: </w:t>
      </w:r>
      <w:r w:rsidRPr="00224DD9">
        <w:t>Introduction</w:t>
      </w:r>
    </w:p>
    <w:p w:rsidR="00224DD9" w:rsidRPr="00224DD9" w:rsidRDefault="00224DD9">
      <w:r>
        <w:rPr>
          <w:b/>
        </w:rPr>
        <w:t xml:space="preserve">W </w:t>
      </w:r>
      <w:r w:rsidR="008F66DB">
        <w:rPr>
          <w:b/>
        </w:rPr>
        <w:t xml:space="preserve">Apr 4: </w:t>
      </w:r>
      <w:r w:rsidR="00E7083E" w:rsidRPr="00224DD9">
        <w:rPr>
          <w:i/>
        </w:rPr>
        <w:t>O Magazine</w:t>
      </w:r>
      <w:r w:rsidR="00E7083E" w:rsidRPr="00224DD9">
        <w:t>, National Poetry Month Issue</w:t>
      </w:r>
      <w:r w:rsidR="00E7083E">
        <w:t xml:space="preserve"> (online), Poe’s “The Raven”</w:t>
      </w:r>
      <w:r w:rsidR="00E7083E">
        <w:tab/>
      </w:r>
    </w:p>
    <w:p w:rsidR="00224DD9" w:rsidRPr="00224DD9" w:rsidRDefault="00224DD9">
      <w:r>
        <w:rPr>
          <w:b/>
        </w:rPr>
        <w:t xml:space="preserve">M </w:t>
      </w:r>
      <w:r w:rsidR="008F66DB">
        <w:rPr>
          <w:b/>
        </w:rPr>
        <w:t xml:space="preserve">Apr 9: </w:t>
      </w:r>
      <w:r w:rsidR="00E7083E" w:rsidRPr="00E7083E">
        <w:t>Discussion of Topics,</w:t>
      </w:r>
      <w:r w:rsidR="00E7083E">
        <w:rPr>
          <w:b/>
        </w:rPr>
        <w:t xml:space="preserve"> </w:t>
      </w:r>
      <w:r w:rsidR="00E7083E">
        <w:t>Kenneth Goldsmith, ed. “</w:t>
      </w:r>
      <w:proofErr w:type="spellStart"/>
      <w:r w:rsidR="00E7083E">
        <w:t>Flarf</w:t>
      </w:r>
      <w:proofErr w:type="spellEnd"/>
      <w:r w:rsidR="00E7083E">
        <w:t xml:space="preserve"> and Conceptual </w:t>
      </w:r>
      <w:r w:rsidR="00E7083E">
        <w:tab/>
        <w:t>Writing.” (</w:t>
      </w:r>
      <w:proofErr w:type="gramStart"/>
      <w:r w:rsidR="00E7083E">
        <w:t>online</w:t>
      </w:r>
      <w:proofErr w:type="gramEnd"/>
      <w:r w:rsidR="00E7083E">
        <w:t>), Poe, “The Philosophy of Composition”</w:t>
      </w:r>
    </w:p>
    <w:p w:rsidR="00224DD9" w:rsidRPr="00E7083E" w:rsidRDefault="00224DD9">
      <w:r>
        <w:rPr>
          <w:b/>
        </w:rPr>
        <w:t xml:space="preserve">W </w:t>
      </w:r>
      <w:r w:rsidR="008F66DB">
        <w:rPr>
          <w:b/>
        </w:rPr>
        <w:t xml:space="preserve">Apr 11: </w:t>
      </w:r>
      <w:r w:rsidR="00E7083E">
        <w:t>Selections from Poe’s poetry</w:t>
      </w:r>
    </w:p>
    <w:p w:rsidR="00224DD9" w:rsidRPr="00224DD9" w:rsidRDefault="00224DD9">
      <w:r>
        <w:rPr>
          <w:b/>
        </w:rPr>
        <w:t xml:space="preserve">M </w:t>
      </w:r>
      <w:r w:rsidR="008F66DB">
        <w:rPr>
          <w:b/>
        </w:rPr>
        <w:t xml:space="preserve">Apr 16: </w:t>
      </w:r>
      <w:r w:rsidRPr="00224DD9">
        <w:t>Mer</w:t>
      </w:r>
      <w:r w:rsidR="008F66DB">
        <w:t>edith McGill, “Unauthorized Poe”</w:t>
      </w:r>
      <w:r w:rsidR="003E386C">
        <w:t xml:space="preserve"> </w:t>
      </w:r>
    </w:p>
    <w:p w:rsidR="00224DD9" w:rsidRPr="008F66DB" w:rsidRDefault="00224DD9">
      <w:pPr>
        <w:rPr>
          <w:b/>
        </w:rPr>
      </w:pPr>
      <w:r>
        <w:rPr>
          <w:b/>
        </w:rPr>
        <w:t xml:space="preserve">W </w:t>
      </w:r>
      <w:r w:rsidR="008F66DB">
        <w:rPr>
          <w:b/>
        </w:rPr>
        <w:t xml:space="preserve">Apr 18: </w:t>
      </w:r>
      <w:r w:rsidR="003E386C">
        <w:t xml:space="preserve">Selections from Dickinson </w:t>
      </w:r>
      <w:r w:rsidR="003E386C" w:rsidRPr="008F66DB">
        <w:rPr>
          <w:b/>
        </w:rPr>
        <w:t xml:space="preserve">Annotated Bibliography due (email and </w:t>
      </w:r>
      <w:r w:rsidR="003E386C">
        <w:rPr>
          <w:b/>
        </w:rPr>
        <w:tab/>
      </w:r>
      <w:r w:rsidR="003E386C" w:rsidRPr="008F66DB">
        <w:rPr>
          <w:b/>
        </w:rPr>
        <w:t>print)</w:t>
      </w:r>
    </w:p>
    <w:p w:rsidR="00224DD9" w:rsidRDefault="00224DD9">
      <w:pPr>
        <w:rPr>
          <w:b/>
        </w:rPr>
      </w:pPr>
      <w:r>
        <w:rPr>
          <w:b/>
        </w:rPr>
        <w:t>M</w:t>
      </w:r>
      <w:r w:rsidR="008F66DB">
        <w:rPr>
          <w:b/>
        </w:rPr>
        <w:t xml:space="preserve"> Apr 23:</w:t>
      </w:r>
      <w:r>
        <w:rPr>
          <w:b/>
        </w:rPr>
        <w:t xml:space="preserve"> </w:t>
      </w:r>
      <w:r w:rsidRPr="00224DD9">
        <w:t>Allen Tate, “New England Culture and Emily Dickinson”</w:t>
      </w:r>
    </w:p>
    <w:p w:rsidR="00224DD9" w:rsidRDefault="00224DD9">
      <w:pPr>
        <w:rPr>
          <w:b/>
        </w:rPr>
      </w:pPr>
      <w:r>
        <w:rPr>
          <w:b/>
        </w:rPr>
        <w:t>W</w:t>
      </w:r>
      <w:r w:rsidR="008F66DB">
        <w:rPr>
          <w:b/>
        </w:rPr>
        <w:t xml:space="preserve"> Apr 25:</w:t>
      </w:r>
      <w:r>
        <w:rPr>
          <w:b/>
        </w:rPr>
        <w:t xml:space="preserve"> </w:t>
      </w:r>
      <w:r w:rsidRPr="00224DD9">
        <w:t>Virginia Jackson, “Dickinson Undone”</w:t>
      </w:r>
      <w:r w:rsidR="003E386C">
        <w:t xml:space="preserve"> </w:t>
      </w:r>
      <w:r w:rsidR="003E386C" w:rsidRPr="008F66DB">
        <w:rPr>
          <w:b/>
        </w:rPr>
        <w:t xml:space="preserve">Outline Due (email </w:t>
      </w:r>
      <w:r w:rsidR="003E386C">
        <w:rPr>
          <w:b/>
        </w:rPr>
        <w:tab/>
      </w:r>
      <w:r w:rsidR="003E386C" w:rsidRPr="008F66DB">
        <w:rPr>
          <w:b/>
        </w:rPr>
        <w:t>and print)</w:t>
      </w:r>
    </w:p>
    <w:p w:rsidR="00224DD9" w:rsidRPr="00224DD9" w:rsidRDefault="00224DD9">
      <w:pPr>
        <w:rPr>
          <w:b/>
          <w:i/>
        </w:rPr>
      </w:pPr>
      <w:r>
        <w:rPr>
          <w:b/>
        </w:rPr>
        <w:t xml:space="preserve">M </w:t>
      </w:r>
      <w:r w:rsidR="008F66DB">
        <w:rPr>
          <w:b/>
        </w:rPr>
        <w:t xml:space="preserve">Apr 30: </w:t>
      </w:r>
      <w:r w:rsidRPr="00224DD9">
        <w:t xml:space="preserve">Selections from </w:t>
      </w:r>
      <w:r w:rsidRPr="00224DD9">
        <w:rPr>
          <w:i/>
        </w:rPr>
        <w:t>Native American Poetry</w:t>
      </w:r>
    </w:p>
    <w:p w:rsidR="00224DD9" w:rsidRPr="00224DD9" w:rsidRDefault="00224DD9">
      <w:r>
        <w:rPr>
          <w:b/>
        </w:rPr>
        <w:t xml:space="preserve">W </w:t>
      </w:r>
      <w:r w:rsidR="008F66DB">
        <w:rPr>
          <w:b/>
        </w:rPr>
        <w:t xml:space="preserve">May 2: </w:t>
      </w:r>
      <w:r w:rsidRPr="00224DD9">
        <w:t xml:space="preserve">Franz Boas, “Stylistic Aspects of Primitive Literature” </w:t>
      </w:r>
    </w:p>
    <w:p w:rsidR="00224DD9" w:rsidRPr="00224DD9" w:rsidRDefault="00224DD9">
      <w:r>
        <w:rPr>
          <w:b/>
        </w:rPr>
        <w:t xml:space="preserve">M </w:t>
      </w:r>
      <w:r w:rsidR="008F66DB">
        <w:rPr>
          <w:b/>
        </w:rPr>
        <w:t xml:space="preserve">May 7: </w:t>
      </w:r>
      <w:r w:rsidRPr="00224DD9">
        <w:t>Kenneth Lincoln, “Aboriginal American Texts”</w:t>
      </w:r>
    </w:p>
    <w:p w:rsidR="00224DD9" w:rsidRPr="003E386C" w:rsidRDefault="00224DD9">
      <w:pPr>
        <w:rPr>
          <w:b/>
        </w:rPr>
      </w:pPr>
      <w:r>
        <w:rPr>
          <w:b/>
        </w:rPr>
        <w:t xml:space="preserve">W </w:t>
      </w:r>
      <w:r w:rsidR="008F66DB">
        <w:rPr>
          <w:b/>
        </w:rPr>
        <w:t>May 9:</w:t>
      </w:r>
      <w:r w:rsidR="003E386C">
        <w:t xml:space="preserve"> </w:t>
      </w:r>
      <w:r w:rsidR="00E7083E">
        <w:t xml:space="preserve">In Class Workshop, </w:t>
      </w:r>
      <w:r w:rsidR="003E386C" w:rsidRPr="00224DD9">
        <w:rPr>
          <w:b/>
        </w:rPr>
        <w:t>Close Reading Due (email and print)</w:t>
      </w:r>
    </w:p>
    <w:p w:rsidR="00224DD9" w:rsidRPr="00224DD9" w:rsidRDefault="00224DD9">
      <w:pPr>
        <w:rPr>
          <w:b/>
          <w:i/>
        </w:rPr>
      </w:pPr>
      <w:r>
        <w:rPr>
          <w:b/>
        </w:rPr>
        <w:t xml:space="preserve">M </w:t>
      </w:r>
      <w:r w:rsidR="008F66DB">
        <w:rPr>
          <w:b/>
        </w:rPr>
        <w:t xml:space="preserve">May 14: </w:t>
      </w:r>
      <w:r w:rsidR="00E7083E" w:rsidRPr="00224DD9">
        <w:t xml:space="preserve">Selections from </w:t>
      </w:r>
      <w:r w:rsidR="00E7083E" w:rsidRPr="00224DD9">
        <w:rPr>
          <w:i/>
        </w:rPr>
        <w:t>The Blues Line</w:t>
      </w:r>
    </w:p>
    <w:p w:rsidR="00224DD9" w:rsidRDefault="00224DD9">
      <w:pPr>
        <w:rPr>
          <w:b/>
        </w:rPr>
      </w:pPr>
      <w:r>
        <w:rPr>
          <w:b/>
        </w:rPr>
        <w:t xml:space="preserve">W </w:t>
      </w:r>
      <w:r w:rsidR="008F66DB">
        <w:rPr>
          <w:b/>
        </w:rPr>
        <w:t xml:space="preserve">May 16: </w:t>
      </w:r>
      <w:proofErr w:type="spellStart"/>
      <w:r w:rsidR="00E7083E" w:rsidRPr="00224DD9">
        <w:t>Amiri</w:t>
      </w:r>
      <w:proofErr w:type="spellEnd"/>
      <w:r w:rsidR="00E7083E" w:rsidRPr="00224DD9">
        <w:t xml:space="preserve"> Baraka, from </w:t>
      </w:r>
      <w:r w:rsidR="00E7083E" w:rsidRPr="00224DD9">
        <w:rPr>
          <w:i/>
        </w:rPr>
        <w:t>Blues People</w:t>
      </w:r>
    </w:p>
    <w:p w:rsidR="00224DD9" w:rsidRPr="00224DD9" w:rsidRDefault="00224DD9">
      <w:pPr>
        <w:rPr>
          <w:b/>
          <w:i/>
        </w:rPr>
      </w:pPr>
      <w:r>
        <w:rPr>
          <w:b/>
        </w:rPr>
        <w:t xml:space="preserve">M </w:t>
      </w:r>
      <w:r w:rsidR="008F66DB">
        <w:rPr>
          <w:b/>
        </w:rPr>
        <w:t xml:space="preserve">May 21: </w:t>
      </w:r>
      <w:r w:rsidR="00E7083E" w:rsidRPr="00224DD9">
        <w:t>Ralph Ellison, “Blues People”</w:t>
      </w:r>
    </w:p>
    <w:p w:rsidR="003E386C" w:rsidRPr="003E386C" w:rsidRDefault="00224DD9">
      <w:pPr>
        <w:rPr>
          <w:b/>
          <w:i/>
        </w:rPr>
      </w:pPr>
      <w:r>
        <w:rPr>
          <w:b/>
        </w:rPr>
        <w:t xml:space="preserve">W </w:t>
      </w:r>
      <w:r w:rsidR="008F66DB">
        <w:rPr>
          <w:b/>
        </w:rPr>
        <w:t xml:space="preserve">May 23: </w:t>
      </w:r>
      <w:r w:rsidR="00E7083E">
        <w:t>In Class Workshop,</w:t>
      </w:r>
      <w:r w:rsidR="00E7083E" w:rsidRPr="008F66DB">
        <w:rPr>
          <w:b/>
        </w:rPr>
        <w:t xml:space="preserve"> Rough Draft Due (email and print)</w:t>
      </w:r>
    </w:p>
    <w:p w:rsidR="003E386C" w:rsidRPr="00224DD9" w:rsidRDefault="00224DD9" w:rsidP="003E386C">
      <w:r>
        <w:rPr>
          <w:b/>
        </w:rPr>
        <w:t xml:space="preserve">M </w:t>
      </w:r>
      <w:r w:rsidR="008F66DB">
        <w:rPr>
          <w:b/>
        </w:rPr>
        <w:t xml:space="preserve">May 28: </w:t>
      </w:r>
      <w:r w:rsidR="00E7083E" w:rsidRPr="003E386C">
        <w:t>Selections from</w:t>
      </w:r>
      <w:r w:rsidR="00E7083E">
        <w:rPr>
          <w:b/>
        </w:rPr>
        <w:t xml:space="preserve"> </w:t>
      </w:r>
      <w:r w:rsidR="00E7083E" w:rsidRPr="003E386C">
        <w:rPr>
          <w:i/>
        </w:rPr>
        <w:t>The New American Poetry</w:t>
      </w:r>
    </w:p>
    <w:p w:rsidR="00224DD9" w:rsidRDefault="00224DD9">
      <w:pPr>
        <w:rPr>
          <w:b/>
        </w:rPr>
      </w:pPr>
      <w:r>
        <w:rPr>
          <w:b/>
        </w:rPr>
        <w:t xml:space="preserve">W </w:t>
      </w:r>
      <w:r w:rsidR="008F66DB">
        <w:rPr>
          <w:b/>
        </w:rPr>
        <w:t>May 30:</w:t>
      </w:r>
      <w:r w:rsidR="003E386C">
        <w:rPr>
          <w:b/>
        </w:rPr>
        <w:t xml:space="preserve"> </w:t>
      </w:r>
      <w:r w:rsidR="00E7083E" w:rsidRPr="00224DD9">
        <w:rPr>
          <w:i/>
        </w:rPr>
        <w:t xml:space="preserve">The New American </w:t>
      </w:r>
      <w:proofErr w:type="gramStart"/>
      <w:r w:rsidR="00E7083E" w:rsidRPr="00224DD9">
        <w:rPr>
          <w:i/>
        </w:rPr>
        <w:t>Poetry</w:t>
      </w:r>
      <w:r w:rsidR="00E7083E" w:rsidRPr="00224DD9">
        <w:t>,</w:t>
      </w:r>
      <w:proofErr w:type="gramEnd"/>
      <w:r w:rsidR="00E7083E" w:rsidRPr="00224DD9">
        <w:t xml:space="preserve"> cont’</w:t>
      </w:r>
      <w:r w:rsidR="00E7083E">
        <w:t>d.</w:t>
      </w:r>
    </w:p>
    <w:p w:rsidR="00224DD9" w:rsidRDefault="00224DD9">
      <w:pPr>
        <w:rPr>
          <w:b/>
        </w:rPr>
      </w:pPr>
      <w:r>
        <w:rPr>
          <w:b/>
        </w:rPr>
        <w:t xml:space="preserve">M </w:t>
      </w:r>
      <w:r w:rsidR="008F66DB">
        <w:rPr>
          <w:b/>
        </w:rPr>
        <w:t xml:space="preserve">Jun 4: </w:t>
      </w:r>
      <w:proofErr w:type="spellStart"/>
      <w:r w:rsidR="00E7083E" w:rsidRPr="00224DD9">
        <w:t>Perloff</w:t>
      </w:r>
      <w:proofErr w:type="spellEnd"/>
      <w:r w:rsidR="00E7083E" w:rsidRPr="00224DD9">
        <w:t xml:space="preserve"> and Silliman on </w:t>
      </w:r>
      <w:r w:rsidR="00E7083E" w:rsidRPr="00224DD9">
        <w:rPr>
          <w:i/>
        </w:rPr>
        <w:t>The New American Poetry</w:t>
      </w:r>
      <w:r w:rsidR="00E7083E" w:rsidRPr="00224DD9">
        <w:t xml:space="preserve"> (online)</w:t>
      </w:r>
    </w:p>
    <w:p w:rsidR="003E386C" w:rsidRDefault="00224DD9" w:rsidP="003E386C">
      <w:pPr>
        <w:rPr>
          <w:b/>
        </w:rPr>
      </w:pPr>
      <w:r>
        <w:rPr>
          <w:b/>
        </w:rPr>
        <w:t xml:space="preserve">W </w:t>
      </w:r>
      <w:r w:rsidR="008F66DB">
        <w:rPr>
          <w:b/>
        </w:rPr>
        <w:t xml:space="preserve">Jun 6: </w:t>
      </w:r>
      <w:r w:rsidR="003E386C">
        <w:rPr>
          <w:b/>
        </w:rPr>
        <w:t>Final Paper Due (print), include self-addressed, stamped envelope to receive comments.</w:t>
      </w:r>
    </w:p>
    <w:p w:rsidR="00224DD9" w:rsidRPr="003E386C" w:rsidRDefault="00224DD9">
      <w:pPr>
        <w:rPr>
          <w:b/>
        </w:rPr>
      </w:pPr>
    </w:p>
    <w:p w:rsidR="008F66DB" w:rsidRDefault="008F66DB">
      <w:pPr>
        <w:rPr>
          <w:b/>
        </w:rPr>
      </w:pPr>
      <w:r>
        <w:rPr>
          <w:b/>
        </w:rPr>
        <w:t xml:space="preserve"> </w:t>
      </w:r>
    </w:p>
    <w:p w:rsidR="008F1456" w:rsidRPr="00224DD9" w:rsidRDefault="008F66DB">
      <w:pPr>
        <w:rPr>
          <w:b/>
        </w:rPr>
      </w:pPr>
      <w:r>
        <w:rPr>
          <w:b/>
        </w:rPr>
        <w:t xml:space="preserve">**This schedule </w:t>
      </w:r>
      <w:r w:rsidR="00F65F55">
        <w:rPr>
          <w:b/>
        </w:rPr>
        <w:t>will inevitably</w:t>
      </w:r>
      <w:r>
        <w:rPr>
          <w:b/>
        </w:rPr>
        <w:t xml:space="preserve"> change</w:t>
      </w:r>
      <w:r w:rsidR="00F65F55">
        <w:rPr>
          <w:b/>
        </w:rPr>
        <w:t xml:space="preserve">, please pay attention in class. </w:t>
      </w:r>
      <w:r>
        <w:rPr>
          <w:b/>
        </w:rPr>
        <w:t>**</w:t>
      </w:r>
    </w:p>
    <w:sectPr w:rsidR="008F1456" w:rsidRPr="00224DD9" w:rsidSect="008F145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1456"/>
    <w:rsid w:val="00224DD9"/>
    <w:rsid w:val="002533EA"/>
    <w:rsid w:val="003E386C"/>
    <w:rsid w:val="008419D3"/>
    <w:rsid w:val="008A7DBE"/>
    <w:rsid w:val="008F1456"/>
    <w:rsid w:val="008F66DB"/>
    <w:rsid w:val="00A1533F"/>
    <w:rsid w:val="00C7751C"/>
    <w:rsid w:val="00CB3A28"/>
    <w:rsid w:val="00D91CB8"/>
    <w:rsid w:val="00E7083E"/>
    <w:rsid w:val="00F65F55"/>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482</Words>
  <Characters>2751</Characters>
  <Application>Microsoft Macintosh Word</Application>
  <DocSecurity>0</DocSecurity>
  <Lines>22</Lines>
  <Paragraphs>5</Paragraphs>
  <ScaleCrop>false</ScaleCrop>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sandler</dc:creator>
  <cp:keywords/>
  <cp:lastModifiedBy>matt sandler</cp:lastModifiedBy>
  <cp:revision>4</cp:revision>
  <dcterms:created xsi:type="dcterms:W3CDTF">2012-03-20T23:34:00Z</dcterms:created>
  <dcterms:modified xsi:type="dcterms:W3CDTF">2012-04-01T19:55:00Z</dcterms:modified>
</cp:coreProperties>
</file>